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D536" w14:textId="0286B6BE" w:rsidR="00972248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Numele şi prenumele: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71198282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  <w:r w:rsidRPr="00576CF0">
        <w:rPr>
          <w:rFonts w:ascii="Calibri" w:hAnsi="Calibri" w:cs="Calibri"/>
          <w:szCs w:val="24"/>
        </w:rPr>
        <w:tab/>
      </w:r>
    </w:p>
    <w:p w14:paraId="67C60381" w14:textId="3F91E4AE" w:rsidR="002A7F80" w:rsidRPr="00576CF0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Grupa: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925995399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</w:p>
    <w:p w14:paraId="6F423402" w14:textId="33C118F5" w:rsidR="006E1441" w:rsidRDefault="006E1441">
      <w:pPr>
        <w:rPr>
          <w:rFonts w:ascii="Calibri" w:hAnsi="Calibri" w:cs="Calibri"/>
          <w:szCs w:val="24"/>
        </w:rPr>
      </w:pPr>
    </w:p>
    <w:p w14:paraId="11E734C4" w14:textId="77777777" w:rsidR="00561F1B" w:rsidRPr="00576CF0" w:rsidRDefault="00561F1B">
      <w:pPr>
        <w:rPr>
          <w:rFonts w:ascii="Calibri" w:hAnsi="Calibri" w:cs="Calibri"/>
          <w:szCs w:val="24"/>
        </w:rPr>
      </w:pPr>
    </w:p>
    <w:p w14:paraId="258413E0" w14:textId="6FAB9F13" w:rsidR="0094083D" w:rsidRPr="00561F1B" w:rsidRDefault="00762D8B" w:rsidP="00561F1B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LOGICĂ PROGRAMATĂ</w:t>
      </w:r>
    </w:p>
    <w:p w14:paraId="6D807010" w14:textId="6DDFFACC" w:rsidR="00A475D3" w:rsidRDefault="00A475D3">
      <w:pPr>
        <w:rPr>
          <w:rFonts w:ascii="Calibri" w:hAnsi="Calibri" w:cs="Calibri"/>
          <w:b/>
          <w:bCs/>
          <w:szCs w:val="24"/>
        </w:rPr>
      </w:pPr>
    </w:p>
    <w:p w14:paraId="44A55BC5" w14:textId="77777777" w:rsidR="00561F1B" w:rsidRPr="00576CF0" w:rsidRDefault="00561F1B">
      <w:pPr>
        <w:rPr>
          <w:rFonts w:ascii="Calibri" w:hAnsi="Calibri" w:cs="Calibri"/>
          <w:b/>
          <w:bCs/>
          <w:szCs w:val="24"/>
        </w:rPr>
      </w:pPr>
    </w:p>
    <w:p w14:paraId="3A120550" w14:textId="35ED9450" w:rsidR="00A475D3" w:rsidRPr="00576CF0" w:rsidRDefault="00A475D3">
      <w:pPr>
        <w:rPr>
          <w:rFonts w:ascii="Calibri" w:hAnsi="Calibri" w:cs="Calibri"/>
          <w:b/>
          <w:bCs/>
          <w:color w:val="002060"/>
          <w:szCs w:val="24"/>
        </w:rPr>
      </w:pPr>
      <w:r w:rsidRPr="00576CF0">
        <w:rPr>
          <w:rFonts w:ascii="Calibri" w:hAnsi="Calibri" w:cs="Calibri"/>
          <w:b/>
          <w:bCs/>
          <w:color w:val="002060"/>
          <w:szCs w:val="24"/>
        </w:rPr>
        <w:t>Scopul laboratorului</w:t>
      </w:r>
    </w:p>
    <w:p w14:paraId="765F85C5" w14:textId="499BC60F" w:rsidR="00A475D3" w:rsidRPr="00576CF0" w:rsidRDefault="00A475D3">
      <w:pPr>
        <w:rPr>
          <w:rFonts w:ascii="Calibri" w:hAnsi="Calibri" w:cs="Calibri"/>
          <w:b/>
          <w:bCs/>
          <w:szCs w:val="24"/>
        </w:rPr>
      </w:pPr>
    </w:p>
    <w:p w14:paraId="780A1213" w14:textId="4B2B3112" w:rsidR="00A475D3" w:rsidRPr="00576CF0" w:rsidRDefault="00762D8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Metode de implementare eficientă a circuitelor logice combinaţionale (CLC), a circuitelor logice secvenţiale (CLS) şi a proceselor secvenţiale (PS)</w:t>
      </w:r>
      <w:r w:rsidR="00B05B31">
        <w:rPr>
          <w:rFonts w:ascii="Calibri" w:hAnsi="Calibri" w:cs="Calibri"/>
          <w:szCs w:val="24"/>
        </w:rPr>
        <w:t>.</w:t>
      </w:r>
    </w:p>
    <w:p w14:paraId="06ECABDC" w14:textId="34CDE05D" w:rsidR="00AA3B56" w:rsidRPr="00576CF0" w:rsidRDefault="00762D8B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Realizarea prin logică programată a CLC (cu tabela de adevăr, metoda măştilor)</w:t>
      </w:r>
    </w:p>
    <w:p w14:paraId="08CAD215" w14:textId="0A2ADC8B" w:rsidR="00AA3B56" w:rsidRPr="00576CF0" w:rsidRDefault="00762D8B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Realizarea prin logică programată a CLS (tabela de semnale relevante şi tabela ieşirilor)</w:t>
      </w:r>
    </w:p>
    <w:p w14:paraId="20CADD41" w14:textId="3574240D" w:rsidR="00AA3B56" w:rsidRPr="00576CF0" w:rsidRDefault="00762D8B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Realizarea PS (selecţia după starea procesului şi utilizarea întreruperilor)</w:t>
      </w:r>
    </w:p>
    <w:p w14:paraId="639A4C4A" w14:textId="316D9291" w:rsidR="001D3C12" w:rsidRPr="00576CF0" w:rsidRDefault="001D3C12">
      <w:pPr>
        <w:rPr>
          <w:rFonts w:ascii="Calibri" w:hAnsi="Calibri" w:cs="Calibri"/>
          <w:szCs w:val="24"/>
        </w:rPr>
      </w:pPr>
    </w:p>
    <w:p w14:paraId="539C9CCA" w14:textId="084BCB5B" w:rsidR="001D3C12" w:rsidRPr="00576CF0" w:rsidRDefault="001D3C12">
      <w:p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Platform</w:t>
      </w:r>
      <w:r w:rsidR="00D573BD">
        <w:rPr>
          <w:rFonts w:ascii="Calibri" w:hAnsi="Calibri" w:cs="Calibri"/>
          <w:szCs w:val="24"/>
        </w:rPr>
        <w:t>ă</w:t>
      </w:r>
      <w:r w:rsidRPr="00576CF0">
        <w:rPr>
          <w:rFonts w:ascii="Calibri" w:hAnsi="Calibri" w:cs="Calibri"/>
          <w:szCs w:val="24"/>
        </w:rPr>
        <w:t xml:space="preserve"> lucrarea </w:t>
      </w:r>
      <w:r w:rsidR="00762D8B">
        <w:rPr>
          <w:rFonts w:ascii="Calibri" w:hAnsi="Calibri" w:cs="Calibri"/>
          <w:szCs w:val="24"/>
        </w:rPr>
        <w:t>2</w:t>
      </w:r>
      <w:r w:rsidRPr="00576CF0">
        <w:rPr>
          <w:rFonts w:ascii="Calibri" w:hAnsi="Calibri" w:cs="Calibri"/>
          <w:szCs w:val="24"/>
        </w:rPr>
        <w:t xml:space="preserve"> - </w:t>
      </w:r>
      <w:hyperlink r:id="rId8" w:history="1">
        <w:r w:rsidRPr="00576CF0">
          <w:rPr>
            <w:rStyle w:val="Hyperlink"/>
            <w:rFonts w:ascii="Calibri" w:hAnsi="Calibri" w:cs="Calibri"/>
            <w:szCs w:val="24"/>
          </w:rPr>
          <w:t>link</w:t>
        </w:r>
      </w:hyperlink>
    </w:p>
    <w:p w14:paraId="4295C05B" w14:textId="2BB5B0C1" w:rsidR="00B364FD" w:rsidRDefault="00B364FD">
      <w:pPr>
        <w:rPr>
          <w:rFonts w:ascii="Calibri" w:hAnsi="Calibri" w:cs="Calibri"/>
          <w:b/>
          <w:bCs/>
          <w:color w:val="002060"/>
          <w:szCs w:val="24"/>
        </w:rPr>
      </w:pPr>
    </w:p>
    <w:p w14:paraId="744AA803" w14:textId="77777777" w:rsidR="00CF13F3" w:rsidRPr="00576CF0" w:rsidRDefault="00CF13F3">
      <w:pPr>
        <w:rPr>
          <w:rFonts w:ascii="Calibri" w:hAnsi="Calibri" w:cs="Calibri"/>
          <w:b/>
          <w:bCs/>
          <w:color w:val="002060"/>
          <w:szCs w:val="24"/>
        </w:rPr>
      </w:pPr>
    </w:p>
    <w:p w14:paraId="7A5BC046" w14:textId="34B19046" w:rsidR="00B364FD" w:rsidRPr="00C00927" w:rsidRDefault="00991F6D" w:rsidP="00C00927">
      <w:pPr>
        <w:rPr>
          <w:rFonts w:ascii="Calibri" w:hAnsi="Calibri" w:cs="Calibri"/>
          <w:b/>
          <w:bCs/>
          <w:color w:val="002060"/>
          <w:szCs w:val="24"/>
        </w:rPr>
      </w:pPr>
      <w:r>
        <w:rPr>
          <w:rFonts w:ascii="Calibri" w:hAnsi="Calibri" w:cs="Calibri"/>
          <w:b/>
          <w:bCs/>
          <w:color w:val="002060"/>
          <w:szCs w:val="24"/>
        </w:rPr>
        <w:t>Experimente</w:t>
      </w:r>
    </w:p>
    <w:p w14:paraId="2FEE313B" w14:textId="77777777" w:rsidR="00C00927" w:rsidRPr="00C00927" w:rsidRDefault="00C00927" w:rsidP="00C00927">
      <w:pPr>
        <w:rPr>
          <w:rFonts w:ascii="Calibri" w:hAnsi="Calibri" w:cs="Calibri"/>
          <w:szCs w:val="24"/>
        </w:rPr>
      </w:pPr>
    </w:p>
    <w:p w14:paraId="6ECA91A9" w14:textId="0DBD76E9" w:rsidR="00C13A44" w:rsidRPr="00114A9C" w:rsidRDefault="00E36A68" w:rsidP="00C00927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Studiaţi şi experimentaţi modul de realizare a CLC – pe următoarele exemple:</w:t>
      </w:r>
      <w:r w:rsidR="0064498D">
        <w:rPr>
          <w:rFonts w:ascii="Calibri" w:hAnsi="Calibri" w:cs="Calibri"/>
          <w:szCs w:val="24"/>
        </w:rPr>
        <w:t xml:space="preserve"> </w:t>
      </w:r>
      <w:r w:rsidR="005710A4">
        <w:rPr>
          <w:rFonts w:ascii="Calibri" w:hAnsi="Calibri" w:cs="Calibri"/>
          <w:szCs w:val="24"/>
        </w:rPr>
        <w:t xml:space="preserve">decodificator 3 la 8, sumator 2 biţi, </w:t>
      </w:r>
      <w:r w:rsidR="00DA0715">
        <w:rPr>
          <w:rFonts w:ascii="Calibri" w:hAnsi="Calibri" w:cs="Calibri"/>
          <w:szCs w:val="24"/>
        </w:rPr>
        <w:t>generator de paritate pentru un cuvânt de 4 biţi</w:t>
      </w:r>
      <w:r w:rsidR="004A6ADB">
        <w:rPr>
          <w:rFonts w:ascii="Calibri" w:hAnsi="Calibri" w:cs="Calibri"/>
          <w:szCs w:val="24"/>
        </w:rPr>
        <w:t>. Se v</w:t>
      </w:r>
      <w:r w:rsidR="00613044">
        <w:rPr>
          <w:rFonts w:ascii="Calibri" w:hAnsi="Calibri" w:cs="Calibri"/>
          <w:szCs w:val="24"/>
        </w:rPr>
        <w:t xml:space="preserve">a considera că </w:t>
      </w:r>
      <w:r w:rsidR="004A6ADB" w:rsidRPr="00613044">
        <w:rPr>
          <w:rFonts w:ascii="Calibri" w:hAnsi="Calibri" w:cs="Calibri"/>
          <w:szCs w:val="24"/>
        </w:rPr>
        <w:t>biţi</w:t>
      </w:r>
      <w:r w:rsidR="006E2781" w:rsidRPr="00613044">
        <w:rPr>
          <w:rFonts w:ascii="Calibri" w:hAnsi="Calibri" w:cs="Calibri"/>
          <w:szCs w:val="24"/>
        </w:rPr>
        <w:t>i</w:t>
      </w:r>
      <w:r w:rsidR="004A6ADB" w:rsidRPr="00613044">
        <w:rPr>
          <w:rFonts w:ascii="Calibri" w:hAnsi="Calibri" w:cs="Calibri"/>
          <w:szCs w:val="24"/>
        </w:rPr>
        <w:t xml:space="preserve"> cuvântului de intrare în CLC </w:t>
      </w:r>
      <w:r w:rsidR="004A6ADB" w:rsidRPr="006C79C6">
        <w:rPr>
          <w:rFonts w:ascii="Calibri" w:hAnsi="Calibri" w:cs="Calibri"/>
          <w:sz w:val="32"/>
          <w:szCs w:val="32"/>
        </w:rPr>
        <w:t>x</w:t>
      </w:r>
      <w:r w:rsidR="004A6ADB" w:rsidRPr="00613044">
        <w:rPr>
          <w:rFonts w:ascii="Calibri" w:hAnsi="Calibri" w:cs="Calibri"/>
          <w:szCs w:val="24"/>
          <w:vertAlign w:val="subscript"/>
        </w:rPr>
        <w:t>3</w:t>
      </w:r>
      <w:r w:rsidR="004A6ADB" w:rsidRPr="006C79C6">
        <w:rPr>
          <w:rFonts w:ascii="Calibri" w:hAnsi="Calibri" w:cs="Calibri"/>
          <w:sz w:val="32"/>
          <w:szCs w:val="32"/>
        </w:rPr>
        <w:t>x</w:t>
      </w:r>
      <w:r w:rsidR="004A6ADB" w:rsidRPr="00613044">
        <w:rPr>
          <w:rFonts w:ascii="Calibri" w:hAnsi="Calibri" w:cs="Calibri"/>
          <w:szCs w:val="24"/>
          <w:vertAlign w:val="subscript"/>
        </w:rPr>
        <w:t>2</w:t>
      </w:r>
      <w:r w:rsidR="004A6ADB" w:rsidRPr="006C79C6">
        <w:rPr>
          <w:rFonts w:ascii="Calibri" w:hAnsi="Calibri" w:cs="Calibri"/>
          <w:sz w:val="32"/>
          <w:szCs w:val="32"/>
        </w:rPr>
        <w:t>x</w:t>
      </w:r>
      <w:r w:rsidR="004A6ADB" w:rsidRPr="00613044">
        <w:rPr>
          <w:rFonts w:ascii="Calibri" w:hAnsi="Calibri" w:cs="Calibri"/>
          <w:szCs w:val="24"/>
          <w:vertAlign w:val="subscript"/>
        </w:rPr>
        <w:t>1</w:t>
      </w:r>
      <w:r w:rsidR="004A6ADB" w:rsidRPr="006C79C6">
        <w:rPr>
          <w:rFonts w:ascii="Calibri" w:hAnsi="Calibri" w:cs="Calibri"/>
          <w:sz w:val="32"/>
          <w:szCs w:val="32"/>
        </w:rPr>
        <w:t>x</w:t>
      </w:r>
      <w:r w:rsidR="004A6ADB" w:rsidRPr="00613044">
        <w:rPr>
          <w:rFonts w:ascii="Calibri" w:hAnsi="Calibri" w:cs="Calibri"/>
          <w:szCs w:val="24"/>
          <w:vertAlign w:val="subscript"/>
        </w:rPr>
        <w:t>0</w:t>
      </w:r>
      <w:r w:rsidR="004A6ADB" w:rsidRPr="00613044">
        <w:rPr>
          <w:rFonts w:ascii="Calibri" w:hAnsi="Calibri" w:cs="Calibri"/>
          <w:szCs w:val="24"/>
        </w:rPr>
        <w:t xml:space="preserve"> sunt plasaţi astfel pe portul de intrare:</w:t>
      </w:r>
      <w:r w:rsidR="00114A9C">
        <w:rPr>
          <w:rFonts w:ascii="Calibri" w:hAnsi="Calibri" w:cs="Calibri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7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6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5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4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30"/>
                <w:szCs w:val="30"/>
              </w:rPr>
              <m:t xml:space="preserve">  </m:t>
            </m:r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 xml:space="preserve">         x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 xml:space="preserve">         x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Calibri"/>
                    <w:sz w:val="30"/>
                    <w:szCs w:val="30"/>
                  </w:rPr>
                  <m:t xml:space="preserve">              x</m:t>
                </m:r>
              </m:e>
              <m:sub>
                <m:r>
                  <w:rPr>
                    <w:rFonts w:ascii="Cambria Math" w:hAnsi="Cambria Math" w:cs="Calibri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114A9C" w:rsidRPr="00114A9C">
        <w:rPr>
          <w:rFonts w:ascii="Calibri" w:hAnsi="Calibri" w:cs="Calibri"/>
          <w:szCs w:val="24"/>
        </w:rPr>
        <w:t xml:space="preserve"> </w:t>
      </w:r>
      <w:r w:rsidR="00613044" w:rsidRPr="00114A9C">
        <w:rPr>
          <w:rFonts w:ascii="Calibri" w:hAnsi="Calibri" w:cs="Calibri"/>
          <w:szCs w:val="24"/>
        </w:rPr>
        <w:t xml:space="preserve"> şi </w:t>
      </w:r>
      <w:r w:rsidR="00C13A44" w:rsidRPr="00114A9C">
        <w:rPr>
          <w:rFonts w:ascii="Calibri" w:hAnsi="Calibri" w:cs="Calibri"/>
          <w:szCs w:val="24"/>
        </w:rPr>
        <w:t>i</w:t>
      </w:r>
      <w:r w:rsidR="00BF6905" w:rsidRPr="00114A9C">
        <w:rPr>
          <w:rFonts w:ascii="Calibri" w:hAnsi="Calibri" w:cs="Calibri"/>
          <w:szCs w:val="24"/>
        </w:rPr>
        <w:t xml:space="preserve">eşirea CLC se plasează pe biţii </w:t>
      </w:r>
      <w:r w:rsidR="00C13A44" w:rsidRPr="00114A9C">
        <w:rPr>
          <w:rFonts w:ascii="Calibri" w:hAnsi="Calibri" w:cs="Calibri"/>
          <w:szCs w:val="24"/>
        </w:rPr>
        <w:t>de ieşire</w:t>
      </w:r>
      <w:r w:rsidR="00114A9C" w:rsidRPr="00114A9C">
        <w:rPr>
          <w:rFonts w:ascii="Calibri" w:hAnsi="Calibri" w:cs="Calibr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7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0</m:t>
            </m:r>
          </m:sub>
        </m:sSub>
      </m:oMath>
      <w:r w:rsidR="00114A9C" w:rsidRPr="00114A9C">
        <w:rPr>
          <w:rFonts w:ascii="Calibri" w:hAnsi="Calibri" w:cs="Calibri"/>
          <w:szCs w:val="24"/>
        </w:rPr>
        <w:t xml:space="preserve"> </w:t>
      </w:r>
      <w:r w:rsidR="005A15C4" w:rsidRPr="00114A9C">
        <w:rPr>
          <w:rFonts w:ascii="Calibri" w:hAnsi="Calibri" w:cs="Calibri"/>
          <w:szCs w:val="24"/>
        </w:rPr>
        <w:t>pentru decodificator</w:t>
      </w:r>
      <w:r w:rsidR="00114A9C" w:rsidRPr="00114A9C">
        <w:rPr>
          <w:rFonts w:ascii="Calibri" w:hAnsi="Calibri" w:cs="Calibr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7</m:t>
            </m:r>
          </m:sub>
        </m:sSub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6</m:t>
            </m:r>
          </m:sub>
        </m:sSub>
      </m:oMath>
      <w:r w:rsidR="005A15C4" w:rsidRPr="00114A9C">
        <w:rPr>
          <w:rFonts w:ascii="Calibri" w:eastAsiaTheme="minorEastAsia" w:hAnsi="Calibri" w:cs="Calibri"/>
          <w:szCs w:val="24"/>
        </w:rPr>
        <w:t xml:space="preserve"> pentru sumator</w:t>
      </w:r>
      <w:r w:rsidR="00114A9C" w:rsidRPr="00114A9C">
        <w:rPr>
          <w:rFonts w:ascii="Calibri" w:hAnsi="Calibri" w:cs="Calibr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Calibri"/>
                <w:i/>
                <w:szCs w:val="24"/>
              </w:rPr>
            </m:ctrlPr>
          </m:sSubPr>
          <m:e>
            <m:r>
              <w:rPr>
                <w:rFonts w:ascii="Cambria Math" w:hAnsi="Cambria Math" w:cs="Calibri"/>
                <w:szCs w:val="24"/>
              </w:rPr>
              <m:t>b</m:t>
            </m:r>
          </m:e>
          <m:sub>
            <m:r>
              <w:rPr>
                <w:rFonts w:ascii="Cambria Math" w:hAnsi="Cambria Math" w:cs="Calibri"/>
                <w:szCs w:val="24"/>
              </w:rPr>
              <m:t>3</m:t>
            </m:r>
          </m:sub>
        </m:sSub>
      </m:oMath>
      <w:r w:rsidR="005A15C4" w:rsidRPr="00114A9C">
        <w:rPr>
          <w:rFonts w:ascii="Calibri" w:eastAsiaTheme="minorEastAsia" w:hAnsi="Calibri" w:cs="Calibri"/>
          <w:szCs w:val="24"/>
        </w:rPr>
        <w:t xml:space="preserve"> pentru generatorul de paritate</w:t>
      </w:r>
      <w:r w:rsidR="00CF13F3">
        <w:rPr>
          <w:rFonts w:ascii="Calibri" w:eastAsiaTheme="minorEastAsia" w:hAnsi="Calibri" w:cs="Calibri"/>
          <w:szCs w:val="24"/>
        </w:rPr>
        <w:t>.</w:t>
      </w:r>
    </w:p>
    <w:p w14:paraId="3CABDE3F" w14:textId="2879FCB7" w:rsidR="00613044" w:rsidRDefault="00613044" w:rsidP="00C00927">
      <w:pPr>
        <w:rPr>
          <w:rFonts w:ascii="Calibri" w:eastAsiaTheme="minorEastAsia" w:hAnsi="Calibri" w:cs="Calibri"/>
          <w:szCs w:val="24"/>
        </w:rPr>
      </w:pPr>
    </w:p>
    <w:p w14:paraId="6AE0CC8C" w14:textId="5D59E13B" w:rsidR="00613044" w:rsidRPr="00613044" w:rsidRDefault="00613044" w:rsidP="00613044">
      <w:pPr>
        <w:pStyle w:val="ListParagraph"/>
        <w:numPr>
          <w:ilvl w:val="0"/>
          <w:numId w:val="1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Utilizarea măştilor pentru cuvântul de intrare</w:t>
      </w:r>
    </w:p>
    <w:p w14:paraId="66C427B6" w14:textId="5C228799" w:rsidR="00613044" w:rsidRPr="00613044" w:rsidRDefault="00613044" w:rsidP="00613044">
      <w:pPr>
        <w:pStyle w:val="ListParagraph"/>
        <w:numPr>
          <w:ilvl w:val="0"/>
          <w:numId w:val="1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Prelucrările necesare pentru calculul indexului în tabela de adevăr</w:t>
      </w:r>
    </w:p>
    <w:p w14:paraId="33B8D964" w14:textId="61A9BCA1" w:rsidR="00613044" w:rsidRPr="00F729C9" w:rsidRDefault="00613044" w:rsidP="00613044">
      <w:pPr>
        <w:pStyle w:val="ListParagraph"/>
        <w:numPr>
          <w:ilvl w:val="0"/>
          <w:numId w:val="1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Generarea </w:t>
      </w:r>
      <w:r w:rsidR="00F729C9">
        <w:rPr>
          <w:rFonts w:ascii="Calibri" w:hAnsi="Calibri" w:cs="Calibri"/>
          <w:szCs w:val="24"/>
        </w:rPr>
        <w:t>ieşiri</w:t>
      </w:r>
    </w:p>
    <w:p w14:paraId="44AA24CF" w14:textId="3DD8C0C5" w:rsidR="00F729C9" w:rsidRDefault="00F729C9" w:rsidP="00F729C9">
      <w:pPr>
        <w:rPr>
          <w:rFonts w:ascii="Calibri" w:hAnsi="Calibri" w:cs="Calibri"/>
          <w:szCs w:val="24"/>
        </w:rPr>
      </w:pPr>
    </w:p>
    <w:p w14:paraId="3F682673" w14:textId="1E4C61E2" w:rsidR="00F729C9" w:rsidRDefault="00F729C9" w:rsidP="00F729C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va scrie codul în limbaj C şi se vor da explicaţiile necesare (tabela de adevăr, măşti)</w:t>
      </w:r>
      <w:r w:rsidR="00B473A7">
        <w:rPr>
          <w:rFonts w:ascii="Calibri" w:hAnsi="Calibri" w:cs="Calibri"/>
          <w:szCs w:val="24"/>
        </w:rPr>
        <w:t>. Se vor testa programele pe simulatorul AStudio.</w:t>
      </w:r>
    </w:p>
    <w:p w14:paraId="7353D9F7" w14:textId="72DDC1C7" w:rsidR="00B473A7" w:rsidRDefault="00B473A7" w:rsidP="00F729C9">
      <w:pPr>
        <w:rPr>
          <w:rFonts w:ascii="Calibri" w:hAnsi="Calibri" w:cs="Calibri"/>
          <w:szCs w:val="24"/>
        </w:rPr>
      </w:pPr>
    </w:p>
    <w:p w14:paraId="405FE29C" w14:textId="72BC8553" w:rsidR="00B473A7" w:rsidRPr="001C2E45" w:rsidRDefault="00CF13F3" w:rsidP="00F729C9">
      <w:pPr>
        <w:rPr>
          <w:rFonts w:ascii="Calibri" w:hAnsi="Calibri" w:cs="Calibri"/>
          <w:szCs w:val="24"/>
          <w:u w:val="single"/>
        </w:rPr>
      </w:pPr>
      <w:r w:rsidRPr="001C2E45">
        <w:rPr>
          <w:rFonts w:ascii="Calibri" w:hAnsi="Calibri" w:cs="Calibri"/>
          <w:szCs w:val="24"/>
          <w:u w:val="single"/>
        </w:rPr>
        <w:t>Decodificator 3 la 8</w:t>
      </w:r>
    </w:p>
    <w:p w14:paraId="455C5606" w14:textId="77777777" w:rsidR="00C13A44" w:rsidRDefault="00C13A44" w:rsidP="00C00927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168059406"/>
        <w:placeholder>
          <w:docPart w:val="DefaultPlaceholder_-1854013440"/>
        </w:placeholder>
        <w:showingPlcHdr/>
        <w:text/>
      </w:sdtPr>
      <w:sdtEndPr/>
      <w:sdtContent>
        <w:p w14:paraId="03795904" w14:textId="3BF4CDDA" w:rsidR="00C00927" w:rsidRPr="00C00927" w:rsidRDefault="00C00927" w:rsidP="00C00927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5EA2EFD6" w14:textId="1FA36207" w:rsidR="0057625C" w:rsidRDefault="0057625C" w:rsidP="0057625C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2038724009"/>
        <w:showingPlcHdr/>
        <w:picture/>
      </w:sdtPr>
      <w:sdtEndPr/>
      <w:sdtContent>
        <w:p w14:paraId="59F47B10" w14:textId="4553B105" w:rsidR="00597030" w:rsidRDefault="00597030" w:rsidP="0057625C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474B7FA1" wp14:editId="131671A5">
                <wp:extent cx="520262" cy="5202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BAEE00" w14:textId="3C494008" w:rsidR="00CF13F3" w:rsidRDefault="00CF13F3" w:rsidP="0057625C">
      <w:pPr>
        <w:rPr>
          <w:rFonts w:ascii="Calibri" w:hAnsi="Calibri" w:cs="Calibri"/>
          <w:szCs w:val="24"/>
        </w:rPr>
      </w:pPr>
    </w:p>
    <w:p w14:paraId="612A3810" w14:textId="77777777" w:rsidR="00CF13F3" w:rsidRPr="00576CF0" w:rsidRDefault="00CF13F3" w:rsidP="0057625C">
      <w:pPr>
        <w:rPr>
          <w:rFonts w:ascii="Calibri" w:hAnsi="Calibri" w:cs="Calibri"/>
          <w:szCs w:val="24"/>
        </w:rPr>
      </w:pPr>
    </w:p>
    <w:p w14:paraId="02ED0257" w14:textId="5F1275B2" w:rsidR="00597030" w:rsidRDefault="00597030" w:rsidP="00597030">
      <w:pPr>
        <w:rPr>
          <w:rFonts w:ascii="Calibri" w:hAnsi="Calibri" w:cs="Calibri"/>
          <w:szCs w:val="24"/>
        </w:rPr>
      </w:pPr>
    </w:p>
    <w:p w14:paraId="32B59DCA" w14:textId="202EF1E0" w:rsidR="00CF13F3" w:rsidRPr="001C2E45" w:rsidRDefault="001C2E45" w:rsidP="00CF13F3">
      <w:pPr>
        <w:rPr>
          <w:rFonts w:ascii="Calibri" w:hAnsi="Calibri" w:cs="Calibri"/>
          <w:szCs w:val="24"/>
          <w:u w:val="single"/>
        </w:rPr>
      </w:pPr>
      <w:r w:rsidRPr="001C2E45">
        <w:rPr>
          <w:rFonts w:ascii="Calibri" w:hAnsi="Calibri" w:cs="Calibri"/>
          <w:szCs w:val="24"/>
          <w:u w:val="single"/>
        </w:rPr>
        <w:t>Sumator 2 biţi</w:t>
      </w:r>
    </w:p>
    <w:p w14:paraId="4401F451" w14:textId="68AEE2B8" w:rsidR="001C2E45" w:rsidRDefault="001C2E45" w:rsidP="00CF13F3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815336544"/>
        <w:placeholder>
          <w:docPart w:val="C1DDB38ABB6F4A51A541C2BD306C4DA5"/>
        </w:placeholder>
        <w:showingPlcHdr/>
        <w:text/>
      </w:sdtPr>
      <w:sdtEndPr/>
      <w:sdtContent>
        <w:p w14:paraId="5FC42546" w14:textId="77777777" w:rsidR="001C2E45" w:rsidRDefault="001C2E45" w:rsidP="001C2E45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</w:rPr>
        <w:id w:val="127203830"/>
        <w:showingPlcHdr/>
        <w:picture/>
      </w:sdtPr>
      <w:sdtEndPr/>
      <w:sdtContent>
        <w:p w14:paraId="183C9885" w14:textId="6A392C7B" w:rsidR="001C2E45" w:rsidRDefault="001C2E45" w:rsidP="00CF13F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30A37596" wp14:editId="2C299F93">
                <wp:extent cx="499403" cy="499403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388" cy="50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5C88BF" w14:textId="31F6C222" w:rsidR="001C2E45" w:rsidRDefault="001C2E45" w:rsidP="00CF13F3">
      <w:pPr>
        <w:rPr>
          <w:rFonts w:ascii="Calibri" w:hAnsi="Calibri" w:cs="Calibri"/>
          <w:szCs w:val="24"/>
        </w:rPr>
      </w:pPr>
    </w:p>
    <w:p w14:paraId="62825569" w14:textId="4F379A34" w:rsidR="001C2E45" w:rsidRPr="001C2E45" w:rsidRDefault="001C2E45" w:rsidP="00CF13F3">
      <w:pPr>
        <w:rPr>
          <w:rFonts w:ascii="Calibri" w:hAnsi="Calibri" w:cs="Calibri"/>
          <w:szCs w:val="24"/>
          <w:u w:val="single"/>
        </w:rPr>
      </w:pPr>
      <w:r w:rsidRPr="001C2E45">
        <w:rPr>
          <w:rFonts w:ascii="Calibri" w:hAnsi="Calibri" w:cs="Calibri"/>
          <w:szCs w:val="24"/>
          <w:u w:val="single"/>
        </w:rPr>
        <w:t>Generator de paritate</w:t>
      </w:r>
    </w:p>
    <w:p w14:paraId="23238BF1" w14:textId="25BC683B" w:rsidR="001C2E45" w:rsidRDefault="001C2E45" w:rsidP="00CF13F3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240564004"/>
        <w:placeholder>
          <w:docPart w:val="42936B9F07D74EE9A18BFD2E0CA7F5E9"/>
        </w:placeholder>
        <w:showingPlcHdr/>
        <w:text/>
      </w:sdtPr>
      <w:sdtEndPr/>
      <w:sdtContent>
        <w:p w14:paraId="3C9431AC" w14:textId="77777777" w:rsidR="001C2E45" w:rsidRDefault="001C2E45" w:rsidP="001C2E45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</w:rPr>
        <w:id w:val="1087193677"/>
        <w:showingPlcHdr/>
        <w:picture/>
      </w:sdtPr>
      <w:sdtEndPr/>
      <w:sdtContent>
        <w:p w14:paraId="47F76471" w14:textId="17D58A4D" w:rsidR="001C2E45" w:rsidRDefault="001C2E45" w:rsidP="00CF13F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22ACB14C" wp14:editId="7F80632E">
                <wp:extent cx="499403" cy="499403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899" cy="5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243F95" w14:textId="1FA7F7B8" w:rsidR="001C2E45" w:rsidRDefault="001C2E45" w:rsidP="00CF13F3">
      <w:pPr>
        <w:rPr>
          <w:rFonts w:ascii="Calibri" w:hAnsi="Calibri" w:cs="Calibri"/>
          <w:szCs w:val="24"/>
        </w:rPr>
      </w:pPr>
    </w:p>
    <w:p w14:paraId="09D7175A" w14:textId="77777777" w:rsidR="001C2E45" w:rsidRPr="00CF13F3" w:rsidRDefault="001C2E45" w:rsidP="00CF13F3">
      <w:pPr>
        <w:rPr>
          <w:rFonts w:ascii="Calibri" w:hAnsi="Calibri" w:cs="Calibri"/>
          <w:szCs w:val="24"/>
        </w:rPr>
      </w:pPr>
    </w:p>
    <w:p w14:paraId="623A14B0" w14:textId="19EA360D" w:rsidR="00597030" w:rsidRDefault="001C2E45" w:rsidP="00597030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Studiaţi şi experimentaţi modul de realizare a CLS</w:t>
      </w:r>
      <w:r w:rsidR="0048759B">
        <w:rPr>
          <w:rFonts w:ascii="Calibri" w:hAnsi="Calibri" w:cs="Calibri"/>
          <w:szCs w:val="24"/>
        </w:rPr>
        <w:t xml:space="preserve"> pe următoarele exemple: bistabil D pe 4 biţi, numărător pe 4 biţi cu preîncarcare, monostabil digital pe 4 biţi (cuvântul de intrare este pe 8 biţi)</w:t>
      </w:r>
    </w:p>
    <w:p w14:paraId="49286398" w14:textId="0DA0A1F2" w:rsidR="00E04288" w:rsidRDefault="00E04288" w:rsidP="00E04288">
      <w:pPr>
        <w:rPr>
          <w:rFonts w:ascii="Calibri" w:hAnsi="Calibri" w:cs="Calibri"/>
          <w:szCs w:val="24"/>
        </w:rPr>
      </w:pPr>
    </w:p>
    <w:p w14:paraId="6671895E" w14:textId="2480ABEF" w:rsidR="00E04288" w:rsidRDefault="00E04288" w:rsidP="00E0428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va scrie codul în limbaj C şi se vor da explicaţiile necesare (graf CLS, tabele de semnale relevante, tabela de ieşire). Se vor testa programele pe simulatorul AStudio.</w:t>
      </w:r>
    </w:p>
    <w:p w14:paraId="7750A3F9" w14:textId="6810338B" w:rsidR="00194CC8" w:rsidRDefault="00194CC8" w:rsidP="00E04288">
      <w:pPr>
        <w:rPr>
          <w:rFonts w:ascii="Calibri" w:hAnsi="Calibri" w:cs="Calibri"/>
          <w:szCs w:val="24"/>
        </w:rPr>
      </w:pPr>
    </w:p>
    <w:p w14:paraId="509637F5" w14:textId="775D55BB" w:rsidR="00194CC8" w:rsidRPr="00194CC8" w:rsidRDefault="00194CC8" w:rsidP="00E04288">
      <w:pPr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Bistabil D pe 4 biţi</w:t>
      </w:r>
    </w:p>
    <w:p w14:paraId="51F65CC9" w14:textId="66D02683" w:rsidR="00901AB8" w:rsidRDefault="00901AB8" w:rsidP="00901AB8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963312331"/>
        <w:placeholder>
          <w:docPart w:val="DefaultPlaceholder_-1854013440"/>
        </w:placeholder>
        <w:showingPlcHdr/>
        <w:text/>
      </w:sdtPr>
      <w:sdtEndPr/>
      <w:sdtContent>
        <w:p w14:paraId="407FC411" w14:textId="5193C13B" w:rsidR="00901AB8" w:rsidRPr="00901AB8" w:rsidRDefault="00901AB8" w:rsidP="00901AB8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2659CE48" w14:textId="5E4B67F0" w:rsidR="001D3C12" w:rsidRPr="00576CF0" w:rsidRDefault="001D3C12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457835062"/>
        <w:showingPlcHdr/>
        <w:picture/>
      </w:sdtPr>
      <w:sdtEndPr/>
      <w:sdtContent>
        <w:p w14:paraId="4D2B667B" w14:textId="0DFA1254" w:rsidR="00DD0201" w:rsidRDefault="00DD0201" w:rsidP="00DD0201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15076D9A" wp14:editId="59047C85">
                <wp:extent cx="520262" cy="52026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C0AC11" w14:textId="77777777" w:rsidR="00FF55D3" w:rsidRDefault="00FF55D3" w:rsidP="00DD0201">
      <w:pPr>
        <w:rPr>
          <w:rFonts w:ascii="Calibri" w:hAnsi="Calibri" w:cs="Calibri"/>
          <w:szCs w:val="24"/>
        </w:rPr>
      </w:pPr>
    </w:p>
    <w:p w14:paraId="535041D5" w14:textId="0000EB83" w:rsidR="00194CC8" w:rsidRPr="00FF55D3" w:rsidRDefault="00FF55D3" w:rsidP="00DD0201">
      <w:pPr>
        <w:rPr>
          <w:rFonts w:ascii="Calibri" w:hAnsi="Calibri" w:cs="Calibri"/>
          <w:szCs w:val="24"/>
          <w:u w:val="single"/>
        </w:rPr>
      </w:pPr>
      <w:r w:rsidRPr="00FF55D3">
        <w:rPr>
          <w:rFonts w:ascii="Calibri" w:hAnsi="Calibri" w:cs="Calibri"/>
          <w:szCs w:val="24"/>
          <w:u w:val="single"/>
        </w:rPr>
        <w:t>Numărător pe 4 biţi cu preîncărcare</w:t>
      </w:r>
    </w:p>
    <w:p w14:paraId="0DDF3C7B" w14:textId="2E95DBA6" w:rsidR="001D3C12" w:rsidRDefault="001D3C12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881634887"/>
        <w:placeholder>
          <w:docPart w:val="DefaultPlaceholder_-1854013440"/>
        </w:placeholder>
        <w:showingPlcHdr/>
        <w:text/>
      </w:sdtPr>
      <w:sdtEndPr/>
      <w:sdtContent>
        <w:p w14:paraId="4618301E" w14:textId="26C68946" w:rsidR="00FF55D3" w:rsidRDefault="00FF55D3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298CFC20" w14:textId="5A7F3CBB" w:rsidR="00FF55D3" w:rsidRDefault="00FF55D3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69418146"/>
        <w:showingPlcHdr/>
        <w:picture/>
      </w:sdtPr>
      <w:sdtEndPr/>
      <w:sdtContent>
        <w:p w14:paraId="5E49AE05" w14:textId="7050BC4B" w:rsidR="00FF55D3" w:rsidRDefault="00FF55D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2EE5132A" wp14:editId="07DE257C">
                <wp:extent cx="527538" cy="527538"/>
                <wp:effectExtent l="0" t="0" r="6350" b="6350"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927" cy="537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3257D3" w14:textId="206002EF" w:rsidR="00FF55D3" w:rsidRDefault="00FF55D3">
      <w:pPr>
        <w:rPr>
          <w:rFonts w:ascii="Calibri" w:hAnsi="Calibri" w:cs="Calibri"/>
          <w:szCs w:val="24"/>
        </w:rPr>
      </w:pPr>
    </w:p>
    <w:p w14:paraId="1E5D5707" w14:textId="6D788EFF" w:rsidR="00FF55D3" w:rsidRPr="0076758E" w:rsidRDefault="00671177">
      <w:pPr>
        <w:rPr>
          <w:rFonts w:ascii="Calibri" w:hAnsi="Calibri" w:cs="Calibri"/>
          <w:szCs w:val="24"/>
          <w:u w:val="single"/>
        </w:rPr>
      </w:pPr>
      <w:r w:rsidRPr="0076758E">
        <w:rPr>
          <w:rFonts w:ascii="Calibri" w:hAnsi="Calibri" w:cs="Calibri"/>
          <w:szCs w:val="24"/>
          <w:u w:val="single"/>
        </w:rPr>
        <w:t>Monostabil digital pe 4 biţi</w:t>
      </w:r>
    </w:p>
    <w:p w14:paraId="4512AB6C" w14:textId="78471F87" w:rsidR="00671177" w:rsidRDefault="00671177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483303393"/>
        <w:placeholder>
          <w:docPart w:val="DefaultPlaceholder_-1854013440"/>
        </w:placeholder>
        <w:showingPlcHdr/>
        <w:text/>
      </w:sdtPr>
      <w:sdtEndPr/>
      <w:sdtContent>
        <w:p w14:paraId="5B918151" w14:textId="5B41F323" w:rsidR="00671177" w:rsidRDefault="00671177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0C195A2A" w14:textId="6200E10F" w:rsidR="00671177" w:rsidRDefault="00671177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96135692"/>
        <w:showingPlcHdr/>
        <w:picture/>
      </w:sdtPr>
      <w:sdtEndPr/>
      <w:sdtContent>
        <w:p w14:paraId="56C6E233" w14:textId="31F25540" w:rsidR="00671177" w:rsidRDefault="00671177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71AF8508" wp14:editId="593F9599">
                <wp:extent cx="548640" cy="548640"/>
                <wp:effectExtent l="0" t="0" r="3810" b="3810"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87" cy="55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BD3AC9" w14:textId="4A5622B0" w:rsidR="0076758E" w:rsidRDefault="0076758E" w:rsidP="00672671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Studiaţi şi experimentaţi modul de realizare a PS pe următoarele exemple: măsurarea duratei unui puls negativ (pozitiv), măsurarea duratei dintre două fronturi pozitive</w:t>
      </w:r>
      <w:r w:rsidR="00736EE0">
        <w:rPr>
          <w:rFonts w:ascii="Calibri" w:hAnsi="Calibri" w:cs="Calibri"/>
          <w:szCs w:val="24"/>
        </w:rPr>
        <w:t xml:space="preserve"> (negative), aşteptarea unei durate de timp prestabilite, numărător reversibil pe 4 biţi cu preîncărcare şi resetare.</w:t>
      </w:r>
    </w:p>
    <w:p w14:paraId="657DA1C9" w14:textId="2F186919" w:rsidR="00736EE0" w:rsidRDefault="00B92482" w:rsidP="00736EE0">
      <w:pPr>
        <w:pStyle w:val="ListParagraph"/>
        <w:numPr>
          <w:ilvl w:val="1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Structura de prelucrare (selecţie după variabila de stare a procesului)</w:t>
      </w:r>
    </w:p>
    <w:p w14:paraId="5684A771" w14:textId="54C9299F" w:rsidR="00B92482" w:rsidRDefault="00B92482" w:rsidP="00736EE0">
      <w:pPr>
        <w:pStyle w:val="ListParagraph"/>
        <w:numPr>
          <w:ilvl w:val="1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Prelucrări specifice în fiecare stare</w:t>
      </w:r>
    </w:p>
    <w:p w14:paraId="444E8D0E" w14:textId="6BCF2ACA" w:rsidR="00B92482" w:rsidRDefault="00B92482" w:rsidP="00736EE0">
      <w:pPr>
        <w:pStyle w:val="ListParagraph"/>
        <w:numPr>
          <w:ilvl w:val="1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Tranziţii dintr-o stare în alta</w:t>
      </w:r>
    </w:p>
    <w:p w14:paraId="05A965F2" w14:textId="62D2F6E9" w:rsidR="00B92482" w:rsidRDefault="00B92482" w:rsidP="00B92482">
      <w:pPr>
        <w:rPr>
          <w:rFonts w:ascii="Calibri" w:hAnsi="Calibri" w:cs="Calibri"/>
          <w:szCs w:val="24"/>
        </w:rPr>
      </w:pPr>
    </w:p>
    <w:p w14:paraId="52572EEC" w14:textId="3D21DE81" w:rsidR="00B92482" w:rsidRDefault="00B92482" w:rsidP="00B9248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va scrie codul în limbaj C şi se vor da explicaţiile necesare (graf PS, prelucrări în fiecare stare). Se vor testa programele pe simulatorul AStudio.</w:t>
      </w:r>
    </w:p>
    <w:p w14:paraId="78A6E9FD" w14:textId="366B782F" w:rsidR="008D000D" w:rsidRDefault="008D000D" w:rsidP="00B92482">
      <w:pPr>
        <w:rPr>
          <w:rFonts w:ascii="Calibri" w:hAnsi="Calibri" w:cs="Calibri"/>
          <w:szCs w:val="24"/>
          <w:u w:val="single"/>
        </w:rPr>
      </w:pPr>
    </w:p>
    <w:p w14:paraId="23178D2E" w14:textId="7000CA15" w:rsidR="008D000D" w:rsidRDefault="001D3898" w:rsidP="00B92482">
      <w:pPr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Aşteptarea unei durate de timp prestabilite</w:t>
      </w:r>
    </w:p>
    <w:p w14:paraId="69558056" w14:textId="10295510" w:rsidR="001D3898" w:rsidRDefault="001D3898" w:rsidP="00B92482">
      <w:pPr>
        <w:rPr>
          <w:rFonts w:ascii="Calibri" w:hAnsi="Calibri" w:cs="Calibri"/>
          <w:szCs w:val="24"/>
          <w:u w:val="single"/>
        </w:rPr>
      </w:pPr>
    </w:p>
    <w:sdt>
      <w:sdtPr>
        <w:rPr>
          <w:rFonts w:ascii="Calibri" w:hAnsi="Calibri" w:cs="Calibri"/>
          <w:szCs w:val="24"/>
          <w:u w:val="single"/>
        </w:rPr>
        <w:id w:val="1525670231"/>
        <w:placeholder>
          <w:docPart w:val="DefaultPlaceholder_-1854013440"/>
        </w:placeholder>
        <w:showingPlcHdr/>
        <w:text/>
      </w:sdtPr>
      <w:sdtEndPr/>
      <w:sdtContent>
        <w:p w14:paraId="1CB0F6EB" w14:textId="030905FF" w:rsidR="001D3898" w:rsidRDefault="001D3898" w:rsidP="00B92482">
          <w:pPr>
            <w:rPr>
              <w:rFonts w:ascii="Calibri" w:hAnsi="Calibri" w:cs="Calibri"/>
              <w:szCs w:val="24"/>
              <w:u w:val="single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  <w:u w:val="single"/>
        </w:rPr>
        <w:id w:val="985672722"/>
        <w:showingPlcHdr/>
        <w:picture/>
      </w:sdtPr>
      <w:sdtEndPr/>
      <w:sdtContent>
        <w:p w14:paraId="0C37B3FF" w14:textId="6FDD5F31" w:rsidR="001D3898" w:rsidRDefault="001D3898" w:rsidP="00B92482">
          <w:pPr>
            <w:rPr>
              <w:rFonts w:ascii="Calibri" w:hAnsi="Calibri" w:cs="Calibri"/>
              <w:szCs w:val="24"/>
              <w:u w:val="single"/>
            </w:rPr>
          </w:pPr>
          <w:r>
            <w:rPr>
              <w:rFonts w:ascii="Calibri" w:hAnsi="Calibri" w:cs="Calibri"/>
              <w:noProof/>
              <w:szCs w:val="24"/>
              <w:u w:val="single"/>
            </w:rPr>
            <w:drawing>
              <wp:inline distT="0" distB="0" distL="0" distR="0" wp14:anchorId="04867072" wp14:editId="1E7BCBB9">
                <wp:extent cx="443132" cy="443132"/>
                <wp:effectExtent l="0" t="0" r="0" b="0"/>
                <wp:docPr id="1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243" cy="45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6715E5" w14:textId="57BFD5EB" w:rsidR="001D3898" w:rsidRDefault="001D3898" w:rsidP="00B92482">
      <w:pPr>
        <w:rPr>
          <w:rFonts w:ascii="Calibri" w:hAnsi="Calibri" w:cs="Calibri"/>
          <w:szCs w:val="24"/>
          <w:u w:val="single"/>
        </w:rPr>
      </w:pPr>
    </w:p>
    <w:p w14:paraId="757E8F81" w14:textId="434966F8" w:rsidR="001D3898" w:rsidRDefault="001D3898" w:rsidP="00B92482">
      <w:pPr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Numărător reversibil pe 4 biţi cu preîncărare şi resetare</w:t>
      </w:r>
    </w:p>
    <w:p w14:paraId="720015AD" w14:textId="084C8909" w:rsidR="001D3898" w:rsidRDefault="001D3898" w:rsidP="00B92482">
      <w:pPr>
        <w:rPr>
          <w:rFonts w:ascii="Calibri" w:hAnsi="Calibri" w:cs="Calibri"/>
          <w:szCs w:val="24"/>
          <w:u w:val="single"/>
        </w:rPr>
      </w:pPr>
    </w:p>
    <w:sdt>
      <w:sdtPr>
        <w:rPr>
          <w:rFonts w:ascii="Calibri" w:hAnsi="Calibri" w:cs="Calibri"/>
          <w:szCs w:val="24"/>
          <w:u w:val="single"/>
        </w:rPr>
        <w:id w:val="-1004661907"/>
        <w:placeholder>
          <w:docPart w:val="DefaultPlaceholder_-1854013440"/>
        </w:placeholder>
        <w:showingPlcHdr/>
        <w:text/>
      </w:sdtPr>
      <w:sdtEndPr/>
      <w:sdtContent>
        <w:p w14:paraId="7B31C30E" w14:textId="1C5998D9" w:rsidR="001D3898" w:rsidRDefault="001D3898" w:rsidP="00B92482">
          <w:pPr>
            <w:rPr>
              <w:rFonts w:ascii="Calibri" w:hAnsi="Calibri" w:cs="Calibri"/>
              <w:szCs w:val="24"/>
              <w:u w:val="single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  <w:u w:val="single"/>
        </w:rPr>
        <w:id w:val="935794596"/>
        <w:showingPlcHdr/>
        <w:picture/>
      </w:sdtPr>
      <w:sdtEndPr/>
      <w:sdtContent>
        <w:p w14:paraId="34497B8C" w14:textId="4A64F025" w:rsidR="001D3898" w:rsidRDefault="001D3898" w:rsidP="00B92482">
          <w:pPr>
            <w:rPr>
              <w:rFonts w:ascii="Calibri" w:hAnsi="Calibri" w:cs="Calibri"/>
              <w:szCs w:val="24"/>
              <w:u w:val="single"/>
            </w:rPr>
          </w:pPr>
          <w:r>
            <w:rPr>
              <w:rFonts w:ascii="Calibri" w:hAnsi="Calibri" w:cs="Calibri"/>
              <w:noProof/>
              <w:szCs w:val="24"/>
              <w:u w:val="single"/>
            </w:rPr>
            <w:drawing>
              <wp:inline distT="0" distB="0" distL="0" distR="0" wp14:anchorId="4BBA1ED7" wp14:editId="693E4E71">
                <wp:extent cx="471268" cy="471268"/>
                <wp:effectExtent l="0" t="0" r="5080" b="5080"/>
                <wp:docPr id="1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127" cy="480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642C6C" w14:textId="77777777" w:rsidR="001D3898" w:rsidRPr="00C1291B" w:rsidRDefault="001D3898" w:rsidP="00B92482">
      <w:pPr>
        <w:rPr>
          <w:rFonts w:ascii="Calibri" w:hAnsi="Calibri" w:cs="Calibri"/>
          <w:szCs w:val="24"/>
          <w:u w:val="single"/>
        </w:rPr>
      </w:pPr>
    </w:p>
    <w:p w14:paraId="6D0A854A" w14:textId="47A852CE" w:rsidR="00672671" w:rsidRDefault="00672671" w:rsidP="00B92482">
      <w:pPr>
        <w:rPr>
          <w:rFonts w:ascii="Calibri" w:hAnsi="Calibri" w:cs="Calibri"/>
          <w:szCs w:val="24"/>
        </w:rPr>
      </w:pPr>
    </w:p>
    <w:p w14:paraId="1F7D8A78" w14:textId="23B75723" w:rsidR="00672671" w:rsidRDefault="00B369D5" w:rsidP="00B369D5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Precizaţi avantaje şi dezavantaje ale metodelor din punct de vedere al timpului de prelucrare şi al consumului de memorie.</w:t>
      </w:r>
    </w:p>
    <w:p w14:paraId="4B969BCD" w14:textId="77777777" w:rsidR="00B369D5" w:rsidRDefault="00B369D5" w:rsidP="00B369D5">
      <w:pPr>
        <w:pStyle w:val="ListParagraph"/>
        <w:ind w:left="360"/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774215606"/>
        <w:placeholder>
          <w:docPart w:val="DefaultPlaceholder_-1854013440"/>
        </w:placeholder>
        <w:showingPlcHdr/>
        <w:text/>
      </w:sdtPr>
      <w:sdtEndPr/>
      <w:sdtContent>
        <w:p w14:paraId="39C87F2D" w14:textId="41D3D3DD" w:rsidR="00B369D5" w:rsidRPr="00B369D5" w:rsidRDefault="00B369D5" w:rsidP="00B369D5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ectPr w:rsidR="00B369D5" w:rsidRPr="00B369D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156D" w14:textId="77777777" w:rsidR="000A01E3" w:rsidRDefault="000A01E3" w:rsidP="00CB71EA">
      <w:r>
        <w:separator/>
      </w:r>
    </w:p>
  </w:endnote>
  <w:endnote w:type="continuationSeparator" w:id="0">
    <w:p w14:paraId="65D13E12" w14:textId="77777777" w:rsidR="000A01E3" w:rsidRDefault="000A01E3" w:rsidP="00C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5895" w14:textId="77777777" w:rsidR="000A01E3" w:rsidRDefault="000A01E3" w:rsidP="00CB71EA">
      <w:r>
        <w:separator/>
      </w:r>
    </w:p>
  </w:footnote>
  <w:footnote w:type="continuationSeparator" w:id="0">
    <w:p w14:paraId="5FECAC1B" w14:textId="77777777" w:rsidR="000A01E3" w:rsidRDefault="000A01E3" w:rsidP="00C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620" w14:textId="5E882A6A" w:rsidR="00CB71EA" w:rsidRPr="00B364FD" w:rsidRDefault="00CB71EA">
    <w:pPr>
      <w:pStyle w:val="Header"/>
      <w:rPr>
        <w:b/>
        <w:bCs/>
        <w:color w:val="002060"/>
      </w:rPr>
    </w:pPr>
    <w:r w:rsidRPr="00B364FD">
      <w:rPr>
        <w:b/>
        <w:bCs/>
        <w:color w:val="002060"/>
      </w:rPr>
      <w:t xml:space="preserve">MICROCONTROLERE </w:t>
    </w:r>
    <w:r w:rsidRPr="00B364FD">
      <w:rPr>
        <w:b/>
        <w:bCs/>
        <w:color w:val="002060"/>
      </w:rPr>
      <w:tab/>
    </w:r>
    <w:r w:rsidRPr="00B364FD">
      <w:rPr>
        <w:b/>
        <w:bCs/>
        <w:color w:val="002060"/>
      </w:rPr>
      <w:tab/>
      <w:t xml:space="preserve">      FIŞĂ DE LABORATOR </w:t>
    </w:r>
    <w:r w:rsidR="00B05B31">
      <w:rPr>
        <w:b/>
        <w:bCs/>
        <w:color w:val="00206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0CC"/>
    <w:multiLevelType w:val="hybridMultilevel"/>
    <w:tmpl w:val="9C8E758A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8DA"/>
    <w:multiLevelType w:val="hybridMultilevel"/>
    <w:tmpl w:val="E5B4C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D5CB1"/>
    <w:multiLevelType w:val="hybridMultilevel"/>
    <w:tmpl w:val="6728F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A02"/>
    <w:multiLevelType w:val="hybridMultilevel"/>
    <w:tmpl w:val="208A963A"/>
    <w:lvl w:ilvl="0" w:tplc="27E84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182"/>
    <w:multiLevelType w:val="hybridMultilevel"/>
    <w:tmpl w:val="98EAEE5E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6DCB"/>
    <w:multiLevelType w:val="hybridMultilevel"/>
    <w:tmpl w:val="306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4A6"/>
    <w:multiLevelType w:val="hybridMultilevel"/>
    <w:tmpl w:val="72967030"/>
    <w:lvl w:ilvl="0" w:tplc="A808D4C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64722"/>
    <w:multiLevelType w:val="multilevel"/>
    <w:tmpl w:val="B7805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156403"/>
    <w:multiLevelType w:val="hybridMultilevel"/>
    <w:tmpl w:val="74AC5B86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907CB"/>
    <w:multiLevelType w:val="hybridMultilevel"/>
    <w:tmpl w:val="4DD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/C2HKCvsU9vrjgbSqwFRTOjKyMh+q0fgd4cfSPHxDKpEyYq+ESfuxScqSnm99TG2a5i8xBBBTDPsPo05mBITlg==" w:salt="ZI3DhEbE4hMeyhsB5Pfc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2"/>
    <w:rsid w:val="00017945"/>
    <w:rsid w:val="00045783"/>
    <w:rsid w:val="00052298"/>
    <w:rsid w:val="00075E58"/>
    <w:rsid w:val="0009047F"/>
    <w:rsid w:val="000A01E3"/>
    <w:rsid w:val="00114A9C"/>
    <w:rsid w:val="0015267C"/>
    <w:rsid w:val="00181B06"/>
    <w:rsid w:val="001918D9"/>
    <w:rsid w:val="00194CC8"/>
    <w:rsid w:val="0019710A"/>
    <w:rsid w:val="001C2E45"/>
    <w:rsid w:val="001D3898"/>
    <w:rsid w:val="001D3C12"/>
    <w:rsid w:val="00215642"/>
    <w:rsid w:val="0024278D"/>
    <w:rsid w:val="002A7F80"/>
    <w:rsid w:val="002D49B3"/>
    <w:rsid w:val="0034393A"/>
    <w:rsid w:val="003B1CDC"/>
    <w:rsid w:val="00481B40"/>
    <w:rsid w:val="0048759B"/>
    <w:rsid w:val="004A0C7A"/>
    <w:rsid w:val="004A6ADB"/>
    <w:rsid w:val="004C6695"/>
    <w:rsid w:val="004E5B13"/>
    <w:rsid w:val="00555BBC"/>
    <w:rsid w:val="00561F1B"/>
    <w:rsid w:val="0056564B"/>
    <w:rsid w:val="005657F3"/>
    <w:rsid w:val="005710A4"/>
    <w:rsid w:val="0057625C"/>
    <w:rsid w:val="00576C64"/>
    <w:rsid w:val="00576CF0"/>
    <w:rsid w:val="00597030"/>
    <w:rsid w:val="005A15C4"/>
    <w:rsid w:val="005A212F"/>
    <w:rsid w:val="005C5464"/>
    <w:rsid w:val="00611C53"/>
    <w:rsid w:val="00613044"/>
    <w:rsid w:val="0064498D"/>
    <w:rsid w:val="00671177"/>
    <w:rsid w:val="00672671"/>
    <w:rsid w:val="0069561B"/>
    <w:rsid w:val="006B6399"/>
    <w:rsid w:val="006C2D7B"/>
    <w:rsid w:val="006C79C6"/>
    <w:rsid w:val="006E1441"/>
    <w:rsid w:val="006E2781"/>
    <w:rsid w:val="00736EE0"/>
    <w:rsid w:val="00744902"/>
    <w:rsid w:val="00762D8B"/>
    <w:rsid w:val="0076758E"/>
    <w:rsid w:val="00787E20"/>
    <w:rsid w:val="007B2290"/>
    <w:rsid w:val="007E15DF"/>
    <w:rsid w:val="00810C6A"/>
    <w:rsid w:val="00812982"/>
    <w:rsid w:val="00851205"/>
    <w:rsid w:val="008A3960"/>
    <w:rsid w:val="008D000D"/>
    <w:rsid w:val="008F6FA1"/>
    <w:rsid w:val="00901AB8"/>
    <w:rsid w:val="00934DBA"/>
    <w:rsid w:val="0094083D"/>
    <w:rsid w:val="00972248"/>
    <w:rsid w:val="00991F6D"/>
    <w:rsid w:val="00995560"/>
    <w:rsid w:val="009C6010"/>
    <w:rsid w:val="00A279AF"/>
    <w:rsid w:val="00A475D3"/>
    <w:rsid w:val="00A827E9"/>
    <w:rsid w:val="00AA3B56"/>
    <w:rsid w:val="00AD6D49"/>
    <w:rsid w:val="00B05B31"/>
    <w:rsid w:val="00B213DD"/>
    <w:rsid w:val="00B364FD"/>
    <w:rsid w:val="00B369D5"/>
    <w:rsid w:val="00B46CAE"/>
    <w:rsid w:val="00B473A7"/>
    <w:rsid w:val="00B720B6"/>
    <w:rsid w:val="00B92482"/>
    <w:rsid w:val="00BA238D"/>
    <w:rsid w:val="00BF04D2"/>
    <w:rsid w:val="00BF6905"/>
    <w:rsid w:val="00C00927"/>
    <w:rsid w:val="00C1291B"/>
    <w:rsid w:val="00C13A44"/>
    <w:rsid w:val="00CA237C"/>
    <w:rsid w:val="00CA2A49"/>
    <w:rsid w:val="00CB71EA"/>
    <w:rsid w:val="00CC76F6"/>
    <w:rsid w:val="00CF13F3"/>
    <w:rsid w:val="00D32906"/>
    <w:rsid w:val="00D573BD"/>
    <w:rsid w:val="00D652BA"/>
    <w:rsid w:val="00DA0715"/>
    <w:rsid w:val="00DC1CB1"/>
    <w:rsid w:val="00DD0201"/>
    <w:rsid w:val="00E04288"/>
    <w:rsid w:val="00E36A68"/>
    <w:rsid w:val="00E855D7"/>
    <w:rsid w:val="00E87EF7"/>
    <w:rsid w:val="00F05013"/>
    <w:rsid w:val="00F468C8"/>
    <w:rsid w:val="00F729C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9DB7"/>
  <w15:chartTrackingRefBased/>
  <w15:docId w15:val="{7CCA3FCB-BE93-4C3B-8A35-2D7A663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3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5B13"/>
    <w:pPr>
      <w:keepNext/>
      <w:keepLines/>
      <w:numPr>
        <w:numId w:val="4"/>
      </w:numPr>
      <w:spacing w:before="120" w:after="120"/>
      <w:outlineLvl w:val="0"/>
    </w:pPr>
    <w:rPr>
      <w:rFonts w:ascii="Calibri" w:eastAsiaTheme="majorEastAsia" w:hAnsi="Calibr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E5B13"/>
    <w:pPr>
      <w:keepNext/>
      <w:keepLines/>
      <w:numPr>
        <w:ilvl w:val="1"/>
        <w:numId w:val="4"/>
      </w:numPr>
      <w:spacing w:before="40" w:after="40"/>
      <w:outlineLvl w:val="1"/>
    </w:pPr>
    <w:rPr>
      <w:rFonts w:ascii="Calibri" w:eastAsiaTheme="majorEastAsia" w:hAnsi="Calibri" w:cstheme="majorBid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E5B13"/>
    <w:pPr>
      <w:keepNext/>
      <w:keepLines/>
      <w:numPr>
        <w:ilvl w:val="2"/>
        <w:numId w:val="2"/>
      </w:numPr>
      <w:spacing w:before="40"/>
      <w:outlineLvl w:val="2"/>
    </w:pPr>
    <w:rPr>
      <w:rFonts w:ascii="Calibri" w:eastAsiaTheme="majorEastAsia" w:hAnsi="Calibri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13"/>
    <w:rPr>
      <w:rFonts w:ascii="Calibri" w:eastAsiaTheme="majorEastAsia" w:hAnsi="Calibri" w:cstheme="majorBidi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5B13"/>
    <w:pPr>
      <w:contextualSpacing/>
    </w:pPr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B13"/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B13"/>
    <w:rPr>
      <w:rFonts w:ascii="Calibri" w:eastAsiaTheme="majorEastAsia" w:hAnsi="Calibri" w:cstheme="majorBidi"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B13"/>
    <w:rPr>
      <w:rFonts w:ascii="Calibri" w:eastAsiaTheme="majorEastAsia" w:hAnsi="Calibri" w:cstheme="majorBidi"/>
      <w:color w:val="002060"/>
      <w:sz w:val="24"/>
      <w:szCs w:val="24"/>
    </w:rPr>
  </w:style>
  <w:style w:type="paragraph" w:customStyle="1" w:styleId="Coding">
    <w:name w:val="Coding"/>
    <w:basedOn w:val="Normal"/>
    <w:link w:val="CodingChar"/>
    <w:autoRedefine/>
    <w:qFormat/>
    <w:rsid w:val="004E5B13"/>
    <w:rPr>
      <w:rFonts w:ascii="Consolas" w:hAnsi="Consolas"/>
      <w:color w:val="002060"/>
      <w:sz w:val="20"/>
      <w:szCs w:val="20"/>
    </w:rPr>
  </w:style>
  <w:style w:type="character" w:customStyle="1" w:styleId="CodingChar">
    <w:name w:val="Coding Char"/>
    <w:basedOn w:val="DefaultParagraphFont"/>
    <w:link w:val="Coding"/>
    <w:rsid w:val="004E5B13"/>
    <w:rPr>
      <w:rFonts w:ascii="Consolas" w:hAnsi="Consolas"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E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408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e.elcom.pub.ro/amp2/lab_2008_web/pagina%20amp2/lucrari%20lab/MC_L2_s.pd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3158-DEA1-413C-A8B9-0518AFF018F1}"/>
      </w:docPartPr>
      <w:docPartBody>
        <w:p w:rsidR="00AD57A4" w:rsidRDefault="00FE2CFD"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DB38ABB6F4A51A541C2BD306C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8E4E-04A0-4CE3-9F50-22D9F3D79497}"/>
      </w:docPartPr>
      <w:docPartBody>
        <w:p w:rsidR="00947FE3" w:rsidRDefault="00273DF5" w:rsidP="00273DF5">
          <w:pPr>
            <w:pStyle w:val="C1DDB38ABB6F4A51A541C2BD306C4DA5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36B9F07D74EE9A18BFD2E0CA7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033-50CB-4B91-A7B0-CC1FEC9DBF7C}"/>
      </w:docPartPr>
      <w:docPartBody>
        <w:p w:rsidR="00947FE3" w:rsidRDefault="00273DF5" w:rsidP="00273DF5">
          <w:pPr>
            <w:pStyle w:val="42936B9F07D74EE9A18BFD2E0CA7F5E9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D"/>
    <w:rsid w:val="00011F36"/>
    <w:rsid w:val="00273DF5"/>
    <w:rsid w:val="00412FDA"/>
    <w:rsid w:val="00467118"/>
    <w:rsid w:val="00947FE3"/>
    <w:rsid w:val="00A1797E"/>
    <w:rsid w:val="00AD57A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F5"/>
    <w:rPr>
      <w:color w:val="808080"/>
    </w:rPr>
  </w:style>
  <w:style w:type="paragraph" w:customStyle="1" w:styleId="C1DDB38ABB6F4A51A541C2BD306C4DA5">
    <w:name w:val="C1DDB38ABB6F4A51A541C2BD306C4DA5"/>
    <w:rsid w:val="00273DF5"/>
  </w:style>
  <w:style w:type="paragraph" w:customStyle="1" w:styleId="42936B9F07D74EE9A18BFD2E0CA7F5E9">
    <w:name w:val="42936B9F07D74EE9A18BFD2E0CA7F5E9"/>
    <w:rsid w:val="0027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5031-5CE4-4E61-A72B-2A6743B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>Ericsson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Ioana Stanciu</dc:creator>
  <cp:keywords/>
  <dc:description/>
  <cp:lastModifiedBy>Silvia Ioana Stanciu</cp:lastModifiedBy>
  <cp:revision>2</cp:revision>
  <dcterms:created xsi:type="dcterms:W3CDTF">2022-10-03T13:08:00Z</dcterms:created>
  <dcterms:modified xsi:type="dcterms:W3CDTF">2022-10-03T13:08:00Z</dcterms:modified>
</cp:coreProperties>
</file>